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561E6E77" w14:textId="5DF47DC0" w:rsidR="0057504C" w:rsidRPr="0057504C" w:rsidRDefault="00F35EFE" w:rsidP="00EA22C3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Pr="003A4AB6">
        <w:rPr>
          <w:rFonts w:ascii="Garamond" w:hAnsi="Garamond" w:cs="Times New Roman"/>
          <w:sz w:val="24"/>
          <w:szCs w:val="24"/>
        </w:rPr>
        <w:t xml:space="preserve"> </w:t>
      </w:r>
      <w:r w:rsidR="003A4AB6" w:rsidRPr="003A4AB6">
        <w:rPr>
          <w:rFonts w:ascii="Garamond" w:hAnsi="Garamond"/>
          <w:sz w:val="24"/>
          <w:szCs w:val="24"/>
        </w:rPr>
        <w:t xml:space="preserve">INDAGINE DI MERCATO PER L’INDIVIDUAZIONE DEGLI OPERATORI ECONOMICI DA INVITARE ALLA PROCEDURA NEGOZIATA AI SENSI DELL’ART. </w:t>
      </w:r>
      <w:r w:rsidR="00DD4D31">
        <w:rPr>
          <w:rFonts w:ascii="Garamond" w:hAnsi="Garamond"/>
          <w:sz w:val="24"/>
          <w:szCs w:val="24"/>
        </w:rPr>
        <w:t>1</w:t>
      </w:r>
      <w:r w:rsidR="003A4AB6" w:rsidRPr="003A4AB6">
        <w:rPr>
          <w:rFonts w:ascii="Garamond" w:hAnsi="Garamond"/>
          <w:sz w:val="24"/>
          <w:szCs w:val="24"/>
        </w:rPr>
        <w:t xml:space="preserve">COMMA 2 LETT. B) </w:t>
      </w:r>
      <w:r w:rsidR="00EA22C3">
        <w:rPr>
          <w:rFonts w:ascii="Garamond" w:hAnsi="Garamond"/>
          <w:sz w:val="24"/>
          <w:szCs w:val="24"/>
        </w:rPr>
        <w:t>L</w:t>
      </w:r>
      <w:r w:rsidR="00DD4D31">
        <w:rPr>
          <w:rFonts w:ascii="Garamond" w:hAnsi="Garamond"/>
          <w:sz w:val="24"/>
          <w:szCs w:val="24"/>
        </w:rPr>
        <w:t xml:space="preserve">. 120/2020 </w:t>
      </w:r>
      <w:r w:rsidR="003A4AB6" w:rsidRPr="003A4AB6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3A4AB6" w:rsidRPr="003A4AB6">
        <w:rPr>
          <w:rFonts w:ascii="Garamond" w:hAnsi="Garamond"/>
          <w:sz w:val="24"/>
          <w:szCs w:val="24"/>
        </w:rPr>
        <w:t xml:space="preserve">PER L’AFFIDAMENTO, SULLA BASE DEL CRITERIO DEL MINOR PREZZO, </w:t>
      </w:r>
      <w:r w:rsidR="003A4AB6" w:rsidRPr="003A4AB6">
        <w:rPr>
          <w:rFonts w:ascii="Garamond" w:hAnsi="Garamond" w:cs="Times New Roman"/>
          <w:caps/>
          <w:kern w:val="24"/>
          <w:sz w:val="24"/>
          <w:szCs w:val="24"/>
        </w:rPr>
        <w:t>de</w:t>
      </w:r>
      <w:r w:rsidR="0057504C">
        <w:rPr>
          <w:rFonts w:ascii="Garamond" w:hAnsi="Garamond" w:cs="Times New Roman"/>
          <w:caps/>
          <w:kern w:val="24"/>
          <w:sz w:val="24"/>
          <w:szCs w:val="24"/>
        </w:rPr>
        <w:t xml:space="preserve">L SERVIZIO </w:t>
      </w:r>
      <w:r w:rsidR="0057504C" w:rsidRPr="0057504C">
        <w:rPr>
          <w:rFonts w:ascii="Garamond" w:hAnsi="Garamond"/>
          <w:sz w:val="24"/>
          <w:szCs w:val="24"/>
        </w:rPr>
        <w:t xml:space="preserve">DEL </w:t>
      </w:r>
      <w:r w:rsidR="0057504C" w:rsidRPr="0057504C">
        <w:rPr>
          <w:rFonts w:ascii="Garamond" w:hAnsi="Garamond"/>
          <w:caps/>
          <w:kern w:val="24"/>
          <w:sz w:val="24"/>
          <w:szCs w:val="24"/>
        </w:rPr>
        <w:t>Servizio di manutenzione global - service da eseguirsi sugli impianti di condizionamento del materiale rotabile gestito da MAFER.</w:t>
      </w:r>
    </w:p>
    <w:p w14:paraId="6880C00B" w14:textId="77777777" w:rsidR="00087D4E" w:rsidRPr="003A4AB6" w:rsidRDefault="00087D4E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Il sottoscritto…..…………………………………………………………………………………....… nato a ……..…………………………………………...….… (prov.………….)  il……………….….</w:t>
      </w:r>
    </w:p>
    <w:p w14:paraId="72275AA5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in qualità di legale rappresentante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……………………………..PEC…………………………………..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77777777"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4F659484" w14:textId="77777777"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</w:t>
      </w:r>
      <w:r w:rsidR="00CA653D">
        <w:rPr>
          <w:rFonts w:ascii="Garamond" w:hAnsi="Garamond" w:cs="Times New Roman"/>
          <w:bCs/>
          <w:sz w:val="24"/>
          <w:szCs w:val="24"/>
        </w:rPr>
        <w:t>e di cui all’art. 80 del D.Lgs.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50/2016;</w:t>
      </w:r>
    </w:p>
    <w:p w14:paraId="06FF69FE" w14:textId="77777777" w:rsidR="00164481" w:rsidRDefault="00164481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  <w:r w:rsidRPr="003A4AB6">
        <w:rPr>
          <w:rFonts w:ascii="Garamond" w:hAnsi="Garamond"/>
          <w:sz w:val="24"/>
          <w:szCs w:val="24"/>
          <w:lang w:eastAsia="it-IT"/>
        </w:rPr>
        <w:t xml:space="preserve">- di essere in </w:t>
      </w:r>
      <w:r w:rsidR="003A4AB6" w:rsidRPr="003A4AB6">
        <w:rPr>
          <w:rFonts w:ascii="Garamond" w:hAnsi="Garamond"/>
          <w:sz w:val="24"/>
          <w:szCs w:val="24"/>
          <w:lang w:eastAsia="it-IT"/>
        </w:rPr>
        <w:t xml:space="preserve">possesso dei seguenti requisiti </w:t>
      </w:r>
      <w:r w:rsidR="0057504C">
        <w:rPr>
          <w:rFonts w:ascii="Garamond" w:hAnsi="Garamond"/>
          <w:sz w:val="24"/>
          <w:szCs w:val="24"/>
          <w:lang w:eastAsia="it-IT"/>
        </w:rPr>
        <w:t xml:space="preserve">di capacità tecnico-organizzativa </w:t>
      </w:r>
      <w:r w:rsidRPr="003A4AB6">
        <w:rPr>
          <w:rFonts w:ascii="Garamond" w:hAnsi="Garamond"/>
          <w:sz w:val="24"/>
          <w:szCs w:val="24"/>
          <w:lang w:eastAsia="it-IT"/>
        </w:rPr>
        <w:t>e</w:t>
      </w:r>
      <w:r w:rsidR="0057504C">
        <w:rPr>
          <w:rFonts w:ascii="Garamond" w:hAnsi="Garamond"/>
          <w:sz w:val="24"/>
          <w:szCs w:val="24"/>
          <w:lang w:eastAsia="it-IT"/>
        </w:rPr>
        <w:t xml:space="preserve">d economica – finanziaria e </w:t>
      </w:r>
      <w:r w:rsidRPr="003A4AB6">
        <w:rPr>
          <w:rFonts w:ascii="Garamond" w:hAnsi="Garamond"/>
          <w:sz w:val="24"/>
          <w:szCs w:val="24"/>
          <w:lang w:eastAsia="it-IT"/>
        </w:rPr>
        <w:t xml:space="preserve">precisamente: </w:t>
      </w:r>
    </w:p>
    <w:p w14:paraId="0F91E72E" w14:textId="77777777" w:rsidR="0057504C" w:rsidRDefault="0057504C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6B5E8223" w14:textId="77777777" w:rsidR="0057504C" w:rsidRPr="0057504C" w:rsidRDefault="0057504C" w:rsidP="0057504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432" w:hanging="290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57504C">
        <w:rPr>
          <w:rFonts w:ascii="Garamond" w:hAnsi="Garamond"/>
          <w:b/>
          <w:sz w:val="24"/>
          <w:szCs w:val="24"/>
          <w:lang w:eastAsia="it-IT"/>
        </w:rPr>
        <w:t>Requisiti capacità tecnico-organizzativa</w:t>
      </w:r>
    </w:p>
    <w:p w14:paraId="23B35BEC" w14:textId="117EEAF8" w:rsidR="0057504C" w:rsidRPr="0057504C" w:rsidRDefault="0057504C" w:rsidP="0057504C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Garamond" w:hAnsi="Garamond" w:cs="Segoe UI"/>
          <w:iCs/>
          <w:sz w:val="24"/>
          <w:szCs w:val="24"/>
        </w:rPr>
      </w:pPr>
      <w:r w:rsidRPr="0057504C">
        <w:rPr>
          <w:rFonts w:ascii="Garamond" w:hAnsi="Garamond"/>
          <w:sz w:val="24"/>
          <w:szCs w:val="24"/>
          <w:lang w:eastAsia="it-IT"/>
        </w:rPr>
        <w:t xml:space="preserve">Certificazione </w:t>
      </w:r>
      <w:r w:rsidR="00255E58">
        <w:rPr>
          <w:rFonts w:ascii="Garamond" w:hAnsi="Garamond" w:cs="Segoe UI"/>
          <w:iCs/>
          <w:sz w:val="24"/>
          <w:szCs w:val="24"/>
        </w:rPr>
        <w:t>UNI EN ISO 9001:</w:t>
      </w:r>
      <w:r w:rsidRPr="0057504C">
        <w:rPr>
          <w:rFonts w:ascii="Garamond" w:hAnsi="Garamond" w:cs="Segoe UI"/>
          <w:iCs/>
          <w:sz w:val="24"/>
          <w:szCs w:val="24"/>
        </w:rPr>
        <w:t xml:space="preserve">2015 avente perimetro di certificazione affine alle lavorazioni oggetto dell'appalto; </w:t>
      </w:r>
    </w:p>
    <w:p w14:paraId="32DA3318" w14:textId="078912DC" w:rsidR="0057504C" w:rsidRPr="0057504C" w:rsidRDefault="0057504C" w:rsidP="0057504C">
      <w:pPr>
        <w:numPr>
          <w:ilvl w:val="0"/>
          <w:numId w:val="4"/>
        </w:numPr>
        <w:spacing w:after="120" w:line="276" w:lineRule="auto"/>
        <w:ind w:hanging="284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 w:cs="Segoe UI"/>
          <w:sz w:val="24"/>
          <w:szCs w:val="24"/>
        </w:rPr>
        <w:t>Rispetto di quanto riportato nel Regolamento di esecuzione (UE) 2015/2067 della Commissione del 17 novembre 2015 che stabilisce, in conformità</w:t>
      </w:r>
      <w:r w:rsidRPr="0057504C">
        <w:rPr>
          <w:rFonts w:ascii="Garamond" w:hAnsi="Garamond"/>
          <w:sz w:val="24"/>
          <w:szCs w:val="24"/>
        </w:rPr>
        <w:t xml:space="preserve"> </w:t>
      </w:r>
      <w:r w:rsidRPr="0057504C">
        <w:rPr>
          <w:rFonts w:ascii="Garamond" w:hAnsi="Garamond" w:cs="Segoe UI"/>
          <w:sz w:val="24"/>
          <w:szCs w:val="24"/>
        </w:rPr>
        <w:t>al regolamento (UE) n. 517/2014 del Parlamento Europeo e del Consiglio, i requisiti minimi e le condizioni per il riconoscimento reciproco della certificazione delle persone fisiche per quanto concerne le apparecchiature fisse di refrigerazione e condizionamento d'aria, le pompe di calore fisse e le celle frigorifero di autocarri e rimorchi frigorifero contenenti gas fluorurati a effetto serra, nonché per la certificazione delle imprese per quanto concerne le apparecchiature fisse di refrigerazione e condizionamento d'aria e le pompe di calore fisse contenenti gas fluorurati ad effetto serra;</w:t>
      </w:r>
      <w:bookmarkStart w:id="0" w:name="_GoBack"/>
      <w:bookmarkEnd w:id="0"/>
    </w:p>
    <w:p w14:paraId="77E6E8B2" w14:textId="77777777" w:rsidR="0057504C" w:rsidRPr="0057504C" w:rsidRDefault="0057504C" w:rsidP="0057504C">
      <w:pPr>
        <w:numPr>
          <w:ilvl w:val="0"/>
          <w:numId w:val="4"/>
        </w:numPr>
        <w:spacing w:after="120" w:line="276" w:lineRule="auto"/>
        <w:ind w:hanging="284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 w:cs="Segoe UI"/>
          <w:sz w:val="24"/>
          <w:szCs w:val="24"/>
        </w:rPr>
        <w:lastRenderedPageBreak/>
        <w:t>Iscrizione al registro telematico nazionale come previsto da DPR 43/2012;</w:t>
      </w:r>
    </w:p>
    <w:p w14:paraId="7079F1B7" w14:textId="76DC4A53" w:rsidR="0057504C" w:rsidRDefault="0057504C" w:rsidP="0057504C">
      <w:pPr>
        <w:numPr>
          <w:ilvl w:val="0"/>
          <w:numId w:val="4"/>
        </w:numPr>
        <w:spacing w:after="120" w:line="276" w:lineRule="auto"/>
        <w:ind w:hanging="284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 w:cs="Segoe UI"/>
          <w:sz w:val="24"/>
          <w:szCs w:val="24"/>
        </w:rPr>
        <w:t>Esperienza documentata almeno triennale su lavorazioni analoghe del proprio personale (o che sia comunque a</w:t>
      </w:r>
      <w:r w:rsidR="00EA22C3">
        <w:rPr>
          <w:rFonts w:ascii="Garamond" w:hAnsi="Garamond" w:cs="Segoe UI"/>
          <w:sz w:val="24"/>
          <w:szCs w:val="24"/>
        </w:rPr>
        <w:t>ffiancato da personale esperto);</w:t>
      </w:r>
    </w:p>
    <w:p w14:paraId="113AFFD5" w14:textId="0A6345EA" w:rsidR="0057504C" w:rsidRPr="0057504C" w:rsidRDefault="00D61121" w:rsidP="0057504C">
      <w:pPr>
        <w:spacing w:after="120" w:line="276" w:lineRule="auto"/>
        <w:ind w:left="432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/>
          <w:sz w:val="24"/>
          <w:szCs w:val="24"/>
        </w:rPr>
        <w:t>Esecuzion</w:t>
      </w:r>
      <w:r w:rsidR="00A33730">
        <w:rPr>
          <w:rFonts w:ascii="Garamond" w:hAnsi="Garamond"/>
          <w:sz w:val="24"/>
          <w:szCs w:val="24"/>
        </w:rPr>
        <w:t>e negli ultimi 3 (tre) anni 2020-2021</w:t>
      </w:r>
      <w:r w:rsidR="00CA653D">
        <w:rPr>
          <w:rFonts w:ascii="Garamond" w:hAnsi="Garamond"/>
          <w:sz w:val="24"/>
          <w:szCs w:val="24"/>
        </w:rPr>
        <w:t>-202</w:t>
      </w:r>
      <w:r w:rsidR="00A33730">
        <w:rPr>
          <w:rFonts w:ascii="Garamond" w:hAnsi="Garamond"/>
          <w:sz w:val="24"/>
          <w:szCs w:val="24"/>
        </w:rPr>
        <w:t>2</w:t>
      </w:r>
      <w:r w:rsidRPr="0057504C">
        <w:rPr>
          <w:rFonts w:ascii="Garamond" w:hAnsi="Garamond"/>
          <w:sz w:val="24"/>
          <w:szCs w:val="24"/>
        </w:rPr>
        <w:t xml:space="preserve"> di </w:t>
      </w:r>
      <w:r w:rsidRPr="0057504C">
        <w:rPr>
          <w:rFonts w:ascii="Garamond" w:hAnsi="Garamond"/>
          <w:bCs/>
          <w:sz w:val="24"/>
          <w:szCs w:val="24"/>
          <w:lang w:eastAsia="it-IT"/>
        </w:rPr>
        <w:t xml:space="preserve">almeno tre servizi analoghi a quello oggetto del presente appalto. </w:t>
      </w:r>
      <w:r w:rsidRPr="0057504C">
        <w:rPr>
          <w:rFonts w:ascii="Garamond" w:hAnsi="Garamond"/>
          <w:sz w:val="24"/>
          <w:szCs w:val="24"/>
        </w:rPr>
        <w:t>Quanto sopra dovrà risultare da apposito elenco, sottoscritto dal Legale Rappresentante, indicante i servizi analoghi eseguit</w:t>
      </w:r>
      <w:r w:rsidR="007417A5">
        <w:rPr>
          <w:rFonts w:ascii="Garamond" w:hAnsi="Garamond"/>
          <w:sz w:val="24"/>
          <w:szCs w:val="24"/>
        </w:rPr>
        <w:t>i negli ultimi 3 (tre) anni 2020-2021-2022</w:t>
      </w:r>
      <w:r w:rsidRPr="0057504C">
        <w:rPr>
          <w:rFonts w:ascii="Garamond" w:hAnsi="Garamond"/>
          <w:sz w:val="24"/>
          <w:szCs w:val="24"/>
        </w:rPr>
        <w:t>, precisando gli Enti Committenti, le date degli ordini, la tipologia, l’entità, le località di esecuzione e le date di collaudo/certificati di regolare esecuzione delle manutenzioni eseguite</w:t>
      </w:r>
      <w:r w:rsidR="00CD4097">
        <w:rPr>
          <w:rFonts w:ascii="Garamond" w:hAnsi="Garamond"/>
          <w:sz w:val="24"/>
          <w:szCs w:val="24"/>
        </w:rPr>
        <w:t>.</w:t>
      </w:r>
    </w:p>
    <w:p w14:paraId="1F7535B8" w14:textId="77777777" w:rsidR="0057504C" w:rsidRPr="0057504C" w:rsidRDefault="0057504C" w:rsidP="0057504C">
      <w:pPr>
        <w:numPr>
          <w:ilvl w:val="0"/>
          <w:numId w:val="7"/>
        </w:numPr>
        <w:spacing w:line="276" w:lineRule="auto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57504C">
        <w:rPr>
          <w:rFonts w:ascii="Garamond" w:hAnsi="Garamond"/>
          <w:b/>
          <w:sz w:val="24"/>
          <w:szCs w:val="24"/>
          <w:lang w:eastAsia="it-IT"/>
        </w:rPr>
        <w:t>Requisit</w:t>
      </w:r>
      <w:r>
        <w:rPr>
          <w:rFonts w:ascii="Garamond" w:hAnsi="Garamond"/>
          <w:b/>
          <w:sz w:val="24"/>
          <w:szCs w:val="24"/>
          <w:lang w:eastAsia="it-IT"/>
        </w:rPr>
        <w:t>i capacità economico - finanziaria</w:t>
      </w:r>
    </w:p>
    <w:p w14:paraId="6E9A952E" w14:textId="77777777" w:rsidR="0057504C" w:rsidRPr="00F13D10" w:rsidRDefault="0057504C" w:rsidP="00F13D10">
      <w:pPr>
        <w:numPr>
          <w:ilvl w:val="0"/>
          <w:numId w:val="4"/>
        </w:numPr>
        <w:spacing w:line="276" w:lineRule="auto"/>
        <w:ind w:left="431" w:hanging="431"/>
        <w:contextualSpacing/>
        <w:jc w:val="both"/>
        <w:rPr>
          <w:rFonts w:ascii="Garamond" w:hAnsi="Garamond"/>
          <w:bCs/>
          <w:sz w:val="24"/>
          <w:szCs w:val="24"/>
          <w:lang w:eastAsia="it-IT"/>
        </w:rPr>
      </w:pPr>
      <w:r w:rsidRPr="0057504C">
        <w:rPr>
          <w:rFonts w:ascii="Garamond" w:hAnsi="Garamond"/>
          <w:sz w:val="24"/>
          <w:szCs w:val="24"/>
          <w:lang w:eastAsia="it-IT"/>
        </w:rPr>
        <w:t>Fatturato globale annuo medio relati</w:t>
      </w:r>
      <w:r w:rsidR="007417A5">
        <w:rPr>
          <w:rFonts w:ascii="Garamond" w:hAnsi="Garamond"/>
          <w:sz w:val="24"/>
          <w:szCs w:val="24"/>
          <w:lang w:eastAsia="it-IT"/>
        </w:rPr>
        <w:t>vo agli ultimi tre esercizi 2020</w:t>
      </w:r>
      <w:r w:rsidRPr="0057504C">
        <w:rPr>
          <w:rFonts w:ascii="Garamond" w:hAnsi="Garamond"/>
          <w:sz w:val="24"/>
          <w:szCs w:val="24"/>
          <w:lang w:eastAsia="it-IT"/>
        </w:rPr>
        <w:t xml:space="preserve"> - </w:t>
      </w:r>
      <w:r w:rsidR="007417A5">
        <w:rPr>
          <w:rFonts w:ascii="Garamond" w:hAnsi="Garamond"/>
          <w:sz w:val="24"/>
          <w:szCs w:val="24"/>
          <w:lang w:eastAsia="it-IT"/>
        </w:rPr>
        <w:t>2021 - 2022</w:t>
      </w:r>
      <w:r w:rsidR="00CA653D">
        <w:rPr>
          <w:rFonts w:ascii="Garamond" w:hAnsi="Garamond"/>
          <w:sz w:val="24"/>
          <w:szCs w:val="24"/>
          <w:lang w:eastAsia="it-IT"/>
        </w:rPr>
        <w:t xml:space="preserve"> non inferiore ad €.</w:t>
      </w:r>
      <w:r w:rsidRPr="0057504C">
        <w:rPr>
          <w:rFonts w:ascii="Garamond" w:hAnsi="Garamond"/>
          <w:sz w:val="24"/>
          <w:szCs w:val="24"/>
          <w:lang w:eastAsia="it-IT"/>
        </w:rPr>
        <w:t>150.000,00</w:t>
      </w:r>
      <w:r w:rsidRPr="00F13D10">
        <w:rPr>
          <w:rFonts w:ascii="Garamond" w:hAnsi="Garamond"/>
          <w:sz w:val="24"/>
          <w:szCs w:val="24"/>
        </w:rPr>
        <w:t xml:space="preserve">. </w:t>
      </w:r>
    </w:p>
    <w:p w14:paraId="3B59EE89" w14:textId="77777777" w:rsidR="003A4AB6" w:rsidRPr="0057504C" w:rsidRDefault="003A4AB6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14B0D3CD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A2488" w14:textId="77777777" w:rsidR="001E27D4" w:rsidRDefault="001E27D4">
      <w:r>
        <w:separator/>
      </w:r>
    </w:p>
  </w:endnote>
  <w:endnote w:type="continuationSeparator" w:id="0">
    <w:p w14:paraId="0E16F7A2" w14:textId="77777777" w:rsidR="001E27D4" w:rsidRDefault="001E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A3373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EB12" w14:textId="77777777" w:rsidR="001E27D4" w:rsidRDefault="001E27D4">
      <w:r>
        <w:separator/>
      </w:r>
    </w:p>
  </w:footnote>
  <w:footnote w:type="continuationSeparator" w:id="0">
    <w:p w14:paraId="58115D9A" w14:textId="77777777" w:rsidR="001E27D4" w:rsidRDefault="001E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64481"/>
    <w:rsid w:val="00166B04"/>
    <w:rsid w:val="001739E8"/>
    <w:rsid w:val="001A7E0B"/>
    <w:rsid w:val="001E27D4"/>
    <w:rsid w:val="00224578"/>
    <w:rsid w:val="002468FA"/>
    <w:rsid w:val="00255E58"/>
    <w:rsid w:val="002C4420"/>
    <w:rsid w:val="00320680"/>
    <w:rsid w:val="00327B83"/>
    <w:rsid w:val="00353B08"/>
    <w:rsid w:val="003A4AB6"/>
    <w:rsid w:val="003E0180"/>
    <w:rsid w:val="0041547A"/>
    <w:rsid w:val="004F5BD8"/>
    <w:rsid w:val="004F69C4"/>
    <w:rsid w:val="005730A6"/>
    <w:rsid w:val="0057504C"/>
    <w:rsid w:val="00625804"/>
    <w:rsid w:val="006278E0"/>
    <w:rsid w:val="006368A0"/>
    <w:rsid w:val="00642432"/>
    <w:rsid w:val="00645625"/>
    <w:rsid w:val="0070402C"/>
    <w:rsid w:val="0070441C"/>
    <w:rsid w:val="007417A5"/>
    <w:rsid w:val="00742CDD"/>
    <w:rsid w:val="00763376"/>
    <w:rsid w:val="007A6C14"/>
    <w:rsid w:val="0082301C"/>
    <w:rsid w:val="008467F4"/>
    <w:rsid w:val="00855883"/>
    <w:rsid w:val="0090373A"/>
    <w:rsid w:val="00942BFA"/>
    <w:rsid w:val="00981881"/>
    <w:rsid w:val="009C7F18"/>
    <w:rsid w:val="00A04ACE"/>
    <w:rsid w:val="00A30136"/>
    <w:rsid w:val="00A33730"/>
    <w:rsid w:val="00AB130F"/>
    <w:rsid w:val="00C632A2"/>
    <w:rsid w:val="00C9030B"/>
    <w:rsid w:val="00CA653D"/>
    <w:rsid w:val="00CA7DAF"/>
    <w:rsid w:val="00CC7263"/>
    <w:rsid w:val="00CD2FE7"/>
    <w:rsid w:val="00CD4097"/>
    <w:rsid w:val="00CF0165"/>
    <w:rsid w:val="00D61121"/>
    <w:rsid w:val="00DD4D31"/>
    <w:rsid w:val="00EA22C3"/>
    <w:rsid w:val="00EA7540"/>
    <w:rsid w:val="00EC6883"/>
    <w:rsid w:val="00F13B0B"/>
    <w:rsid w:val="00F13D10"/>
    <w:rsid w:val="00F35EFE"/>
    <w:rsid w:val="00F45BCA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4FE69-65AB-46E2-974C-F1320028620B}">
  <ds:schemaRefs>
    <ds:schemaRef ds:uri="http://purl.org/dc/elements/1.1/"/>
    <ds:schemaRef ds:uri="http://schemas.openxmlformats.org/package/2006/metadata/core-properties"/>
    <ds:schemaRef ds:uri="f84404ab-f4ec-464f-86df-651a58f3215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28a547e-8f9b-4a6f-af56-9e6f760cd1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3</cp:revision>
  <cp:lastPrinted>2011-11-09T10:26:00Z</cp:lastPrinted>
  <dcterms:created xsi:type="dcterms:W3CDTF">2023-02-28T09:47:00Z</dcterms:created>
  <dcterms:modified xsi:type="dcterms:W3CDTF">2023-03-06T07:42:00Z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